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FFC" w:rsidRPr="00B75FD8" w:rsidRDefault="00DE7FFC" w:rsidP="00DE7FFC">
      <w:pPr>
        <w:spacing w:line="240" w:lineRule="auto"/>
        <w:rPr>
          <w:b/>
          <w:sz w:val="32"/>
          <w:szCs w:val="32"/>
        </w:rPr>
      </w:pPr>
      <w:r w:rsidRPr="00B75FD8">
        <w:rPr>
          <w:b/>
          <w:sz w:val="32"/>
          <w:szCs w:val="32"/>
        </w:rPr>
        <w:t xml:space="preserve">                              </w:t>
      </w:r>
      <w:r>
        <w:rPr>
          <w:b/>
          <w:sz w:val="32"/>
          <w:szCs w:val="32"/>
        </w:rPr>
        <w:t xml:space="preserve"> План работы  </w:t>
      </w:r>
      <w:r w:rsidRPr="00B75FD8">
        <w:rPr>
          <w:b/>
          <w:sz w:val="32"/>
          <w:szCs w:val="32"/>
        </w:rPr>
        <w:t>кафедры начального обучения на 2009/2010 учебный год.</w:t>
      </w:r>
    </w:p>
    <w:p w:rsidR="00DE7FFC" w:rsidRPr="00B1066A" w:rsidRDefault="00B76148" w:rsidP="00DE7FFC">
      <w:pPr>
        <w:spacing w:line="240" w:lineRule="auto"/>
        <w:rPr>
          <w:sz w:val="24"/>
          <w:szCs w:val="24"/>
        </w:rPr>
      </w:pPr>
      <w:r>
        <w:rPr>
          <w:b/>
          <w:sz w:val="28"/>
          <w:szCs w:val="28"/>
          <w:u w:val="single"/>
        </w:rPr>
        <w:t>Методическая т</w:t>
      </w:r>
      <w:r w:rsidR="00DE7FFC" w:rsidRPr="00B75FD8">
        <w:rPr>
          <w:b/>
          <w:sz w:val="28"/>
          <w:szCs w:val="28"/>
          <w:u w:val="single"/>
        </w:rPr>
        <w:t>ема</w:t>
      </w:r>
      <w:r w:rsidR="00DE7FFC" w:rsidRPr="00B1066A">
        <w:rPr>
          <w:sz w:val="28"/>
          <w:szCs w:val="28"/>
        </w:rPr>
        <w:t>:</w:t>
      </w:r>
      <w:r w:rsidR="00DE7FFC">
        <w:t xml:space="preserve"> </w:t>
      </w:r>
      <w:r w:rsidR="00DE7FFC" w:rsidRPr="00B1066A">
        <w:rPr>
          <w:sz w:val="24"/>
          <w:szCs w:val="24"/>
        </w:rPr>
        <w:t>«Развитие  учебно – познавательных и творческих способностей обучающихся».</w:t>
      </w:r>
    </w:p>
    <w:p w:rsidR="00B76148" w:rsidRDefault="00DE7FFC" w:rsidP="00DE7FFC">
      <w:pPr>
        <w:spacing w:line="240" w:lineRule="auto"/>
        <w:rPr>
          <w:sz w:val="24"/>
          <w:szCs w:val="24"/>
        </w:rPr>
      </w:pPr>
      <w:r w:rsidRPr="00B75FD8">
        <w:rPr>
          <w:b/>
          <w:sz w:val="28"/>
          <w:szCs w:val="28"/>
          <w:u w:val="single"/>
        </w:rPr>
        <w:t>Цель</w:t>
      </w:r>
      <w:r w:rsidRPr="00B1066A">
        <w:rPr>
          <w:sz w:val="28"/>
          <w:szCs w:val="28"/>
        </w:rPr>
        <w:t>:</w:t>
      </w:r>
      <w:r>
        <w:t xml:space="preserve"> </w:t>
      </w:r>
      <w:r w:rsidRPr="00B1066A">
        <w:rPr>
          <w:sz w:val="24"/>
          <w:szCs w:val="24"/>
        </w:rPr>
        <w:t>создание условий для повышения педагогического мастерства и совершенствование гра</w:t>
      </w:r>
      <w:r w:rsidR="00B76148">
        <w:rPr>
          <w:sz w:val="24"/>
          <w:szCs w:val="24"/>
        </w:rPr>
        <w:t xml:space="preserve">жданского самосознания педагога, младшего </w:t>
      </w:r>
    </w:p>
    <w:p w:rsidR="00DE7FFC" w:rsidRPr="00B1066A" w:rsidRDefault="00B76148" w:rsidP="00DE7FF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школьника.</w:t>
      </w:r>
    </w:p>
    <w:p w:rsidR="00DE7FFC" w:rsidRPr="007071EF" w:rsidRDefault="00DE7FFC" w:rsidP="00DE7FFC">
      <w:pPr>
        <w:spacing w:line="240" w:lineRule="auto"/>
        <w:rPr>
          <w:b/>
          <w:sz w:val="28"/>
          <w:szCs w:val="28"/>
        </w:rPr>
      </w:pPr>
      <w:r w:rsidRPr="00B1066A">
        <w:rPr>
          <w:sz w:val="28"/>
          <w:szCs w:val="28"/>
        </w:rPr>
        <w:t xml:space="preserve"> </w:t>
      </w:r>
      <w:r w:rsidRPr="00B75FD8">
        <w:rPr>
          <w:b/>
          <w:sz w:val="28"/>
          <w:szCs w:val="28"/>
          <w:u w:val="single"/>
        </w:rPr>
        <w:t>Задачи</w:t>
      </w:r>
      <w:r w:rsidRPr="007071EF">
        <w:rPr>
          <w:b/>
          <w:sz w:val="28"/>
          <w:szCs w:val="28"/>
        </w:rPr>
        <w:t>:</w:t>
      </w:r>
    </w:p>
    <w:p w:rsidR="00DE7FFC" w:rsidRPr="007071EF" w:rsidRDefault="00DE7FFC" w:rsidP="00DE7FFC">
      <w:pPr>
        <w:pStyle w:val="a3"/>
        <w:numPr>
          <w:ilvl w:val="0"/>
          <w:numId w:val="1"/>
        </w:numPr>
        <w:spacing w:line="240" w:lineRule="auto"/>
        <w:rPr>
          <w:b/>
          <w:i/>
          <w:sz w:val="24"/>
          <w:szCs w:val="24"/>
        </w:rPr>
      </w:pPr>
      <w:r w:rsidRPr="007071EF">
        <w:rPr>
          <w:b/>
          <w:i/>
          <w:sz w:val="24"/>
          <w:szCs w:val="24"/>
        </w:rPr>
        <w:t>Развивать индивидуальные способности ребят и интерес к знаниям.</w:t>
      </w:r>
    </w:p>
    <w:p w:rsidR="00DE7FFC" w:rsidRPr="007071EF" w:rsidRDefault="00DE7FFC" w:rsidP="00DE7FFC">
      <w:pPr>
        <w:pStyle w:val="a3"/>
        <w:numPr>
          <w:ilvl w:val="0"/>
          <w:numId w:val="1"/>
        </w:numPr>
        <w:spacing w:line="240" w:lineRule="auto"/>
        <w:rPr>
          <w:b/>
          <w:i/>
          <w:sz w:val="24"/>
          <w:szCs w:val="24"/>
        </w:rPr>
      </w:pPr>
      <w:r w:rsidRPr="007071EF">
        <w:rPr>
          <w:b/>
          <w:i/>
          <w:sz w:val="24"/>
          <w:szCs w:val="24"/>
        </w:rPr>
        <w:t>Способствовать укреплению здоровья младших школьников.</w:t>
      </w:r>
    </w:p>
    <w:p w:rsidR="00DE7FFC" w:rsidRPr="007071EF" w:rsidRDefault="00DE7FFC" w:rsidP="00DE7FFC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7071EF">
        <w:rPr>
          <w:b/>
          <w:i/>
          <w:sz w:val="24"/>
          <w:szCs w:val="24"/>
        </w:rPr>
        <w:t>Совершенствовать мастерство учителя, внедряя в практику современные образовательные технологии</w:t>
      </w:r>
      <w:r w:rsidRPr="007071EF">
        <w:rPr>
          <w:sz w:val="24"/>
          <w:szCs w:val="24"/>
        </w:rPr>
        <w:t>.</w:t>
      </w:r>
    </w:p>
    <w:p w:rsidR="00DE7FFC" w:rsidRDefault="00DE7FFC" w:rsidP="00DE7FFC">
      <w:pPr>
        <w:spacing w:line="240" w:lineRule="auto"/>
      </w:pPr>
      <w:r>
        <w:t xml:space="preserve">    </w:t>
      </w:r>
    </w:p>
    <w:tbl>
      <w:tblPr>
        <w:tblStyle w:val="a4"/>
        <w:tblW w:w="0" w:type="auto"/>
        <w:tblLook w:val="04A0"/>
      </w:tblPr>
      <w:tblGrid>
        <w:gridCol w:w="1809"/>
        <w:gridCol w:w="4678"/>
        <w:gridCol w:w="4394"/>
        <w:gridCol w:w="3905"/>
      </w:tblGrid>
      <w:tr w:rsidR="00DE7FFC" w:rsidTr="00DC07EC">
        <w:tc>
          <w:tcPr>
            <w:tcW w:w="1809" w:type="dxa"/>
          </w:tcPr>
          <w:p w:rsidR="00DE7FFC" w:rsidRDefault="00DE7FFC" w:rsidP="00DC07EC">
            <w:pPr>
              <w:rPr>
                <w:b/>
                <w:sz w:val="24"/>
                <w:szCs w:val="24"/>
              </w:rPr>
            </w:pPr>
            <w:r w:rsidRPr="007071EF">
              <w:rPr>
                <w:b/>
                <w:sz w:val="24"/>
                <w:szCs w:val="24"/>
              </w:rPr>
              <w:t xml:space="preserve">        Срок</w:t>
            </w:r>
          </w:p>
          <w:p w:rsidR="00DE7FFC" w:rsidRPr="007071EF" w:rsidRDefault="00DE7FFC" w:rsidP="00DC07EC">
            <w:pPr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DE7FFC" w:rsidRPr="007071EF" w:rsidRDefault="00DE7FFC" w:rsidP="00DC07EC">
            <w:pPr>
              <w:rPr>
                <w:b/>
                <w:sz w:val="24"/>
                <w:szCs w:val="24"/>
              </w:rPr>
            </w:pPr>
            <w:r w:rsidRPr="007071EF">
              <w:rPr>
                <w:b/>
                <w:sz w:val="24"/>
                <w:szCs w:val="24"/>
              </w:rPr>
              <w:t>Опытно-экспериментальная деятельность</w:t>
            </w:r>
          </w:p>
        </w:tc>
        <w:tc>
          <w:tcPr>
            <w:tcW w:w="4394" w:type="dxa"/>
          </w:tcPr>
          <w:p w:rsidR="00DE7FFC" w:rsidRPr="007071EF" w:rsidRDefault="00DE7FFC" w:rsidP="00DC07EC">
            <w:pPr>
              <w:rPr>
                <w:b/>
                <w:sz w:val="24"/>
                <w:szCs w:val="24"/>
              </w:rPr>
            </w:pPr>
            <w:r w:rsidRPr="007071EF">
              <w:rPr>
                <w:b/>
                <w:sz w:val="24"/>
                <w:szCs w:val="24"/>
              </w:rPr>
              <w:t xml:space="preserve">           Методическая работа</w:t>
            </w:r>
          </w:p>
        </w:tc>
        <w:tc>
          <w:tcPr>
            <w:tcW w:w="3905" w:type="dxa"/>
          </w:tcPr>
          <w:p w:rsidR="00DE7FFC" w:rsidRPr="007071EF" w:rsidRDefault="00DE7FFC" w:rsidP="00DC07EC">
            <w:pPr>
              <w:rPr>
                <w:b/>
                <w:sz w:val="24"/>
                <w:szCs w:val="24"/>
              </w:rPr>
            </w:pPr>
            <w:r w:rsidRPr="007071EF">
              <w:rPr>
                <w:b/>
                <w:sz w:val="24"/>
                <w:szCs w:val="24"/>
              </w:rPr>
              <w:t xml:space="preserve">        Практическая деятельность</w:t>
            </w:r>
          </w:p>
        </w:tc>
      </w:tr>
      <w:tr w:rsidR="00DE7FFC" w:rsidTr="00DC07EC">
        <w:trPr>
          <w:trHeight w:val="2971"/>
        </w:trPr>
        <w:tc>
          <w:tcPr>
            <w:tcW w:w="1809" w:type="dxa"/>
          </w:tcPr>
          <w:p w:rsidR="00DE7FFC" w:rsidRDefault="00DE7FFC" w:rsidP="00DC07EC">
            <w:pPr>
              <w:rPr>
                <w:sz w:val="24"/>
                <w:szCs w:val="24"/>
              </w:rPr>
            </w:pPr>
            <w:r w:rsidRPr="00317839">
              <w:rPr>
                <w:sz w:val="24"/>
                <w:szCs w:val="24"/>
              </w:rPr>
              <w:t xml:space="preserve">   </w:t>
            </w:r>
          </w:p>
          <w:p w:rsidR="00DE7FFC" w:rsidRPr="00A8222A" w:rsidRDefault="00DE7FFC" w:rsidP="00DC07EC">
            <w:pPr>
              <w:rPr>
                <w:b/>
                <w:sz w:val="24"/>
                <w:szCs w:val="24"/>
              </w:rPr>
            </w:pPr>
            <w:r w:rsidRPr="00A8222A">
              <w:rPr>
                <w:b/>
                <w:sz w:val="24"/>
                <w:szCs w:val="24"/>
              </w:rPr>
              <w:t xml:space="preserve">     АВГУСТ  -     </w:t>
            </w:r>
          </w:p>
          <w:p w:rsidR="00DE7FFC" w:rsidRPr="00317839" w:rsidRDefault="00DE7FFC" w:rsidP="00DC07EC">
            <w:pPr>
              <w:rPr>
                <w:sz w:val="24"/>
                <w:szCs w:val="24"/>
              </w:rPr>
            </w:pPr>
            <w:r w:rsidRPr="00A8222A">
              <w:rPr>
                <w:b/>
                <w:sz w:val="24"/>
                <w:szCs w:val="24"/>
              </w:rPr>
              <w:t xml:space="preserve">  СЕНТЯБРЬ</w:t>
            </w:r>
          </w:p>
        </w:tc>
        <w:tc>
          <w:tcPr>
            <w:tcW w:w="4678" w:type="dxa"/>
          </w:tcPr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317839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317839">
              <w:rPr>
                <w:sz w:val="24"/>
                <w:szCs w:val="24"/>
              </w:rPr>
              <w:t>«Способы реализации программы гражданского образования в начальных классах»</w:t>
            </w:r>
          </w:p>
          <w:p w:rsidR="00DE7FFC" w:rsidRPr="00317839" w:rsidRDefault="00DE7FFC" w:rsidP="00DC07EC">
            <w:pPr>
              <w:rPr>
                <w:sz w:val="24"/>
                <w:szCs w:val="24"/>
              </w:rPr>
            </w:pPr>
          </w:p>
          <w:p w:rsidR="00DE7FFC" w:rsidRPr="00317839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317839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317839">
              <w:rPr>
                <w:sz w:val="24"/>
                <w:szCs w:val="24"/>
              </w:rPr>
              <w:t>Задачи работы кафедры начального обучения на 2009/2010 учебный год.</w:t>
            </w:r>
          </w:p>
        </w:tc>
        <w:tc>
          <w:tcPr>
            <w:tcW w:w="4394" w:type="dxa"/>
          </w:tcPr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/Обзор новинок педагогической литературы, нормативных документов, методических писем.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/Работа со школьной документацией (соблюдение единого орфографического режима).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/Самообразование учителей 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определение тематики)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Роль учителя в охране здоровья младшего школьника.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F2165D" w:rsidRDefault="00F2165D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 Представление и утверждение темпланов на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полугодие 2009/2010 учебного года.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B44B89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Анализ программно – методического учебного комплекта с учетом поставленных задач на новый учебный год.</w:t>
            </w:r>
          </w:p>
        </w:tc>
        <w:tc>
          <w:tcPr>
            <w:tcW w:w="3905" w:type="dxa"/>
          </w:tcPr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/День Знаний «Здравствуй, гимназия!»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«Я</w:t>
            </w:r>
            <w:r w:rsidR="00F2165D">
              <w:rPr>
                <w:sz w:val="24"/>
                <w:szCs w:val="24"/>
              </w:rPr>
              <w:t xml:space="preserve"> живу на земле Волгоградской» (</w:t>
            </w:r>
            <w:r>
              <w:rPr>
                <w:sz w:val="24"/>
                <w:szCs w:val="24"/>
              </w:rPr>
              <w:t>экскурсии по городу).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 «Мой родной город» 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тематический классный час).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Перспективное планирование системы внеклассной работы с учениками на предстоящий учебный год.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F2165D" w:rsidRDefault="00F2165D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Организация вводного тестирования.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/Классные родительские собрания «Роль родителей в процессе социализации и гражданского становления личности гимназиста»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317839" w:rsidRDefault="00DE7FFC" w:rsidP="00DC07EC">
            <w:pPr>
              <w:rPr>
                <w:sz w:val="24"/>
                <w:szCs w:val="24"/>
              </w:rPr>
            </w:pPr>
          </w:p>
        </w:tc>
      </w:tr>
      <w:tr w:rsidR="00DE7FFC" w:rsidTr="00DC07EC">
        <w:tc>
          <w:tcPr>
            <w:tcW w:w="1809" w:type="dxa"/>
          </w:tcPr>
          <w:p w:rsidR="00DE7FFC" w:rsidRDefault="00DE7FFC" w:rsidP="00DC07EC"/>
          <w:p w:rsidR="00DE7FFC" w:rsidRPr="00A8222A" w:rsidRDefault="00DE7FFC" w:rsidP="00DC07EC">
            <w:pPr>
              <w:rPr>
                <w:b/>
                <w:sz w:val="24"/>
                <w:szCs w:val="24"/>
              </w:rPr>
            </w:pPr>
            <w:r w:rsidRPr="00B44B89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Pr="00A8222A">
              <w:rPr>
                <w:b/>
                <w:sz w:val="24"/>
                <w:szCs w:val="24"/>
              </w:rPr>
              <w:t xml:space="preserve">ОКТЯБРЬ – </w:t>
            </w:r>
          </w:p>
          <w:p w:rsidR="00DE7FFC" w:rsidRPr="00A8222A" w:rsidRDefault="00DE7FFC" w:rsidP="00DC07EC">
            <w:pPr>
              <w:rPr>
                <w:b/>
                <w:sz w:val="24"/>
                <w:szCs w:val="24"/>
              </w:rPr>
            </w:pPr>
            <w:r w:rsidRPr="00A8222A">
              <w:rPr>
                <w:b/>
                <w:sz w:val="24"/>
                <w:szCs w:val="24"/>
              </w:rPr>
              <w:t xml:space="preserve">    НОЯБРЬ</w:t>
            </w:r>
          </w:p>
          <w:p w:rsidR="00DE7FFC" w:rsidRPr="00A8222A" w:rsidRDefault="00DE7FFC" w:rsidP="00DC07EC">
            <w:pPr>
              <w:rPr>
                <w:b/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/>
          <w:p w:rsidR="00DE7FFC" w:rsidRDefault="00DE7FFC" w:rsidP="00DC07EC"/>
        </w:tc>
        <w:tc>
          <w:tcPr>
            <w:tcW w:w="4678" w:type="dxa"/>
          </w:tcPr>
          <w:p w:rsidR="00DE7FFC" w:rsidRPr="00166B4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 w:rsidRPr="00166B4C">
              <w:rPr>
                <w:sz w:val="24"/>
                <w:szCs w:val="24"/>
              </w:rPr>
              <w:t>«Воспитание как социально – педагогическая ценность, основа формирования личности»</w:t>
            </w:r>
            <w:r>
              <w:rPr>
                <w:sz w:val="24"/>
                <w:szCs w:val="24"/>
              </w:rPr>
              <w:t>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166B4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Педсовет «Возможности развивающей образовательной среды гимназии для воспитания гражданской позиции обучающихся».</w:t>
            </w:r>
          </w:p>
        </w:tc>
        <w:tc>
          <w:tcPr>
            <w:tcW w:w="4394" w:type="dxa"/>
          </w:tcPr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«Совместная деятельность классного руководителя и родителей по формированию детского коллектива».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Внеклассная работа прогимназии, ее роль в развитии личности младшего школьник его творческих способностей.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«Роль группы продленного дня в развитии личности гимназиста».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166B4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Подготовка учителей к аттестации (методическая помощь).</w:t>
            </w:r>
          </w:p>
        </w:tc>
        <w:tc>
          <w:tcPr>
            <w:tcW w:w="3905" w:type="dxa"/>
          </w:tcPr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Игра « Давайте жить дружно!» (по сплочению детского коллектива)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Встреча с родителями разных профессий.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Праздник «Чай для мамы» (ко Дню матери).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Музыкальная гостиная «Счастливая семья. Какая она?»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Изучение процесса адаптации первоклассников (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этап).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/Общегимназический социальный проект «Учитель, перед именем </w:t>
            </w:r>
            <w:r>
              <w:rPr>
                <w:sz w:val="24"/>
                <w:szCs w:val="24"/>
              </w:rPr>
              <w:lastRenderedPageBreak/>
              <w:t>твоим…» (к 55-летию учебного заведения</w:t>
            </w:r>
            <w:r w:rsidR="00F2165D">
              <w:rPr>
                <w:sz w:val="24"/>
                <w:szCs w:val="24"/>
              </w:rPr>
              <w:t>, году Учителя</w:t>
            </w:r>
            <w:r>
              <w:rPr>
                <w:sz w:val="24"/>
                <w:szCs w:val="24"/>
              </w:rPr>
              <w:t>).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166B4C" w:rsidRDefault="00DE7FFC" w:rsidP="00DC07EC">
            <w:pPr>
              <w:rPr>
                <w:sz w:val="24"/>
                <w:szCs w:val="24"/>
              </w:rPr>
            </w:pPr>
          </w:p>
        </w:tc>
      </w:tr>
      <w:tr w:rsidR="00DE7FFC" w:rsidTr="00DC07EC">
        <w:trPr>
          <w:trHeight w:val="90"/>
        </w:trPr>
        <w:tc>
          <w:tcPr>
            <w:tcW w:w="1809" w:type="dxa"/>
          </w:tcPr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A8222A" w:rsidRDefault="00DE7FFC" w:rsidP="00DC07EC">
            <w:pPr>
              <w:rPr>
                <w:b/>
                <w:sz w:val="24"/>
                <w:szCs w:val="24"/>
              </w:rPr>
            </w:pPr>
            <w:r w:rsidRPr="00A8222A">
              <w:rPr>
                <w:b/>
                <w:sz w:val="24"/>
                <w:szCs w:val="24"/>
              </w:rPr>
              <w:t xml:space="preserve">    ДЕКАБРЬ -     </w:t>
            </w:r>
          </w:p>
          <w:p w:rsidR="00DE7FFC" w:rsidRPr="00A8222A" w:rsidRDefault="00DE7FFC" w:rsidP="00DC07EC">
            <w:pPr>
              <w:rPr>
                <w:b/>
                <w:sz w:val="24"/>
                <w:szCs w:val="24"/>
              </w:rPr>
            </w:pPr>
            <w:r w:rsidRPr="00A8222A">
              <w:rPr>
                <w:b/>
                <w:sz w:val="24"/>
                <w:szCs w:val="24"/>
              </w:rPr>
              <w:t xml:space="preserve">     ЯНВАРЬ</w:t>
            </w:r>
          </w:p>
          <w:p w:rsidR="00DE7FFC" w:rsidRPr="00A8222A" w:rsidRDefault="00DE7FFC" w:rsidP="00DC07EC">
            <w:pPr>
              <w:rPr>
                <w:b/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A8222A" w:rsidRDefault="00DE7FFC" w:rsidP="00DC07E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A8222A">
              <w:rPr>
                <w:b/>
                <w:sz w:val="24"/>
                <w:szCs w:val="24"/>
              </w:rPr>
              <w:t>ФЕВРАЛЬ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A8222A" w:rsidRDefault="00DE7FFC" w:rsidP="00DC07EC">
            <w:pPr>
              <w:rPr>
                <w:b/>
                <w:sz w:val="24"/>
                <w:szCs w:val="24"/>
              </w:rPr>
            </w:pPr>
            <w:r w:rsidRPr="00A8222A">
              <w:rPr>
                <w:b/>
                <w:sz w:val="24"/>
                <w:szCs w:val="24"/>
              </w:rPr>
              <w:t xml:space="preserve">     МАРТ -   </w:t>
            </w:r>
          </w:p>
          <w:p w:rsidR="00DE7FFC" w:rsidRPr="00A8222A" w:rsidRDefault="00DE7FFC" w:rsidP="00DC07EC">
            <w:pPr>
              <w:rPr>
                <w:b/>
                <w:sz w:val="24"/>
                <w:szCs w:val="24"/>
              </w:rPr>
            </w:pPr>
            <w:r w:rsidRPr="00A8222A">
              <w:rPr>
                <w:b/>
                <w:sz w:val="24"/>
                <w:szCs w:val="24"/>
              </w:rPr>
              <w:t xml:space="preserve">   АПРЕЛЬ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A8222A" w:rsidRDefault="00DE7FFC" w:rsidP="00DC07E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A8222A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4678" w:type="dxa"/>
          </w:tcPr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«Современный урок – современные педагогические технологии».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Фестиваль педагогический идей.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«Реализация принципов гражданского воспитания» 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«Проектно – исследовательская деятельность младшего школьника».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«Здоровьесберегающие  технологии на первой ступени обучения».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166B4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 Современные педагогические технологии. Итоги работы. Задачи на новый учебный год».</w:t>
            </w:r>
          </w:p>
        </w:tc>
        <w:tc>
          <w:tcPr>
            <w:tcW w:w="4394" w:type="dxa"/>
          </w:tcPr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Организация работы по изучению, обобщению и распространению перспективного педагогического опыта аттестующихся учителей прогимназии.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«Творчество в науке и за партой» (открытые уроки учителей)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Современные педагог</w:t>
            </w:r>
            <w:r w:rsidR="00A57643">
              <w:rPr>
                <w:sz w:val="24"/>
                <w:szCs w:val="24"/>
              </w:rPr>
              <w:t>ические технологии в практике (</w:t>
            </w:r>
            <w:r>
              <w:rPr>
                <w:sz w:val="24"/>
                <w:szCs w:val="24"/>
              </w:rPr>
              <w:t>вести с уроков).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 Педконсилиум с учителями  первых классов и  школьным психологом по результатам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этапа адаптации учеников к условиям школьной жизни.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Работа учителей начальных классов по формированию активной гражданской позиции младшего школьника.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Преподавание предмета «Мое Отечество». Анализ уроков.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«Творческое развитие идеи» (открытые уроки, внеклассные мероприятия по гражданскому воспитанию)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 Организация  проектно – исследовательской работы в учебной и воспитательной деятельности. 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Взаимопосещение уроков.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ЦЕЛЬ: проектно – исследовательская деятельность обучающихся)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«Воспитание творческой личности через реализацию проектно – исследовательской  деятельности».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Калейдоскоп методических идей (вести с уроков и внеклассных мероприятий).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/Деятельность учителей кафедры начального обучения по организации здоровьесберегающей среды.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2467D4" w:rsidRDefault="00DE7FFC" w:rsidP="00DC07EC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2467D4">
              <w:rPr>
                <w:b/>
                <w:i/>
                <w:sz w:val="24"/>
                <w:szCs w:val="24"/>
              </w:rPr>
              <w:t>«Методические посиделки»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«Активные  формы методической работы учителей начальных классов».</w:t>
            </w:r>
          </w:p>
          <w:p w:rsidR="00DE7FFC" w:rsidRDefault="00DE7FFC" w:rsidP="00DC07EC">
            <w:pPr>
              <w:pStyle w:val="a3"/>
              <w:rPr>
                <w:sz w:val="24"/>
                <w:szCs w:val="24"/>
              </w:rPr>
            </w:pPr>
          </w:p>
          <w:p w:rsidR="00DE7FFC" w:rsidRDefault="00DE7FFC" w:rsidP="00DC07EC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«Влияние проделанной работы на повышение уровня профессионализма учителей».</w:t>
            </w:r>
          </w:p>
          <w:p w:rsidR="00DE7FFC" w:rsidRPr="00B75FD8" w:rsidRDefault="00DE7FFC" w:rsidP="00DC07EC">
            <w:pPr>
              <w:pStyle w:val="a3"/>
              <w:rPr>
                <w:sz w:val="24"/>
                <w:szCs w:val="24"/>
              </w:rPr>
            </w:pPr>
          </w:p>
          <w:p w:rsidR="00DE7FFC" w:rsidRDefault="00DE7FFC" w:rsidP="00DC07EC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на новый учебный год.</w:t>
            </w:r>
          </w:p>
          <w:p w:rsidR="00DE7FFC" w:rsidRPr="00B75FD8" w:rsidRDefault="00DE7FFC" w:rsidP="00DC07EC">
            <w:pPr>
              <w:pStyle w:val="a3"/>
              <w:rPr>
                <w:sz w:val="24"/>
                <w:szCs w:val="24"/>
              </w:rPr>
            </w:pPr>
          </w:p>
          <w:p w:rsidR="00DE7FFC" w:rsidRPr="007D5DB3" w:rsidRDefault="00DE7FFC" w:rsidP="00DC07EC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Перспективное планирование на новый учебный год.</w:t>
            </w:r>
          </w:p>
        </w:tc>
        <w:tc>
          <w:tcPr>
            <w:tcW w:w="3905" w:type="dxa"/>
          </w:tcPr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Проведение анкетирования учителей по вопросам аттестации.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Общегимназические олимпиады.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Уроки – лекции сотрудниками Планетария.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Классный час «Отечество мое – Россия».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Коллективно – творческое дело «Мастерская Деда Мороза».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Новогодние утренники «Как у Зимушки – зимы…»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/Родительский лекторий «Воспитание самостоятельности и активной жизненной позиции у гимназистов».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2467D4" w:rsidRDefault="00DE7FFC" w:rsidP="00DC07EC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467D4">
              <w:rPr>
                <w:b/>
                <w:i/>
                <w:sz w:val="24"/>
                <w:szCs w:val="24"/>
              </w:rPr>
              <w:t>/ Дни Солдатской Славы</w:t>
            </w:r>
            <w:r w:rsidR="0090714B">
              <w:rPr>
                <w:b/>
                <w:i/>
                <w:sz w:val="24"/>
                <w:szCs w:val="24"/>
              </w:rPr>
              <w:t>, посвященные 67-ой годовщине победы под Сталинградом</w:t>
            </w:r>
            <w:r w:rsidRPr="002467D4">
              <w:rPr>
                <w:b/>
                <w:i/>
                <w:sz w:val="24"/>
                <w:szCs w:val="24"/>
              </w:rPr>
              <w:t>: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DE7FFC" w:rsidRPr="0090714B" w:rsidRDefault="00DE7FFC" w:rsidP="0090714B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0714B">
              <w:rPr>
                <w:sz w:val="24"/>
                <w:szCs w:val="24"/>
              </w:rPr>
              <w:t>Акция «Посылка солдату»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90714B" w:rsidRDefault="00DE7FFC" w:rsidP="0090714B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0714B">
              <w:rPr>
                <w:sz w:val="24"/>
                <w:szCs w:val="24"/>
              </w:rPr>
              <w:t>Торжественная линейка «И помнит мир спасенный…»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90714B" w:rsidRDefault="00DE7FFC" w:rsidP="0090714B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0714B">
              <w:rPr>
                <w:sz w:val="24"/>
                <w:szCs w:val="24"/>
              </w:rPr>
              <w:t>Уроки Памяти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90714B" w:rsidRDefault="00DE7FFC" w:rsidP="0090714B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0714B">
              <w:rPr>
                <w:sz w:val="24"/>
                <w:szCs w:val="24"/>
              </w:rPr>
              <w:t>Фестиваль солдатской песни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90714B" w:rsidRDefault="00DE7FFC" w:rsidP="0090714B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0714B">
              <w:rPr>
                <w:sz w:val="24"/>
                <w:szCs w:val="24"/>
              </w:rPr>
              <w:t>Спортивный праздник « Рыцари Отечества»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90714B" w:rsidRDefault="00DE7FFC" w:rsidP="0090714B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90714B">
              <w:rPr>
                <w:sz w:val="24"/>
                <w:szCs w:val="24"/>
              </w:rPr>
              <w:t>Конкурс чтецов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Подготовка к районным предметным олимпиадам.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/Посещение музеев, памятных мест города Волгограда.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2467D4" w:rsidRDefault="00DE7FFC" w:rsidP="00DC07EC">
            <w:pPr>
              <w:rPr>
                <w:b/>
                <w:i/>
                <w:sz w:val="24"/>
                <w:szCs w:val="24"/>
              </w:rPr>
            </w:pPr>
            <w:r w:rsidRPr="002467D4">
              <w:rPr>
                <w:b/>
                <w:i/>
                <w:sz w:val="24"/>
                <w:szCs w:val="24"/>
              </w:rPr>
              <w:t>/ Социальный проект «Город мастеров»:</w:t>
            </w:r>
          </w:p>
          <w:p w:rsidR="00DE7FFC" w:rsidRPr="002467D4" w:rsidRDefault="00DE7FFC" w:rsidP="00DC07EC">
            <w:pPr>
              <w:rPr>
                <w:b/>
                <w:i/>
                <w:sz w:val="24"/>
                <w:szCs w:val="24"/>
              </w:rPr>
            </w:pPr>
          </w:p>
          <w:p w:rsidR="00DE7FFC" w:rsidRDefault="00DE7FFC" w:rsidP="00DC07EC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«Наши руки не знают скуки»(выставка поделок).</w:t>
            </w:r>
          </w:p>
          <w:p w:rsidR="00DE7FFC" w:rsidRDefault="00DE7FFC" w:rsidP="00DC07EC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Ярмарка.</w:t>
            </w:r>
          </w:p>
          <w:p w:rsidR="00DE7FFC" w:rsidRDefault="00DE7FFC" w:rsidP="00DC07EC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соревнования.</w:t>
            </w:r>
          </w:p>
          <w:p w:rsidR="00DE7FFC" w:rsidRPr="00A00D04" w:rsidRDefault="00DE7FFC" w:rsidP="00DC07EC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«Край родной, навек любимый…» ( проект)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Праздничный концерт « Дорогие наши мамы».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/Неделя детской книги.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 Уроки Здоровья. 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Pr="00455DCF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Здоровье ученика в режиме дня гимназии.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/Изучение процесса адаптации первоклассников </w:t>
            </w:r>
            <w:r w:rsidRPr="00455DCF">
              <w:rPr>
                <w:sz w:val="24"/>
                <w:szCs w:val="24"/>
              </w:rPr>
              <w:t xml:space="preserve">(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этап). Подведение итогов. Рекомендации.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Подготовка к организации работы пришкольного оздоровительного лагеря.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 </w:t>
            </w:r>
            <w:r w:rsidR="0090714B">
              <w:rPr>
                <w:b/>
                <w:i/>
                <w:sz w:val="24"/>
                <w:szCs w:val="24"/>
              </w:rPr>
              <w:t xml:space="preserve">Уроки Мужества, </w:t>
            </w:r>
            <w:r w:rsidRPr="00B75FD8">
              <w:rPr>
                <w:b/>
                <w:i/>
                <w:sz w:val="24"/>
                <w:szCs w:val="24"/>
              </w:rPr>
              <w:t>посвященные 65-ой годовщине Победы в Великой Отечественной войне.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F66134" w:rsidRPr="00F66134" w:rsidRDefault="00F66134" w:rsidP="00F66134">
            <w:pPr>
              <w:pStyle w:val="a3"/>
              <w:numPr>
                <w:ilvl w:val="0"/>
                <w:numId w:val="4"/>
              </w:num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Общегимназический проект «Улицы Сталинградской Победы»</w:t>
            </w:r>
          </w:p>
          <w:p w:rsidR="00F66134" w:rsidRDefault="00F66134" w:rsidP="00DC07EC">
            <w:pPr>
              <w:rPr>
                <w:b/>
                <w:i/>
                <w:sz w:val="24"/>
                <w:szCs w:val="24"/>
              </w:rPr>
            </w:pPr>
          </w:p>
          <w:p w:rsidR="00F66134" w:rsidRDefault="00F66134" w:rsidP="00DC07E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/ «Интеллектуальная неделя» </w:t>
            </w:r>
          </w:p>
          <w:p w:rsidR="00DE7FFC" w:rsidRPr="002467D4" w:rsidRDefault="00F66134" w:rsidP="00DC07E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(</w:t>
            </w:r>
            <w:r w:rsidR="00DE7FFC" w:rsidRPr="002467D4">
              <w:rPr>
                <w:b/>
                <w:i/>
                <w:sz w:val="24"/>
                <w:szCs w:val="24"/>
              </w:rPr>
              <w:t>в рамках НЕДЕЛИ СОЛДАТСКОЙ СЛАВЫ)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A57643" w:rsidRDefault="00A57643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Работа по организации работы детского пришкольного оздоровительного  лагеря.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A57643" w:rsidRDefault="00A57643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«Люблю тебя, мой край родной»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(экскурсионно</w:t>
            </w:r>
            <w:r w:rsidR="00F661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– краеведческая работа по гражданскому воспитанию).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A57643" w:rsidRDefault="00A57643" w:rsidP="00DC07EC">
            <w:pPr>
              <w:rPr>
                <w:sz w:val="24"/>
                <w:szCs w:val="24"/>
              </w:rPr>
            </w:pPr>
          </w:p>
          <w:p w:rsidR="00DE7FFC" w:rsidRDefault="00A57643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 Трудовой десант «Борьба с Королем Мусора» 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A57643" w:rsidRDefault="00A57643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 «Здравствуй, лето!»</w:t>
            </w:r>
            <w:r w:rsidR="00F661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 линейка, </w:t>
            </w:r>
            <w:r>
              <w:rPr>
                <w:sz w:val="24"/>
                <w:szCs w:val="24"/>
              </w:rPr>
              <w:lastRenderedPageBreak/>
              <w:t>посвященная окончанию учебного года).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A57643" w:rsidRDefault="00A57643" w:rsidP="00DC07EC">
            <w:pPr>
              <w:rPr>
                <w:sz w:val="24"/>
                <w:szCs w:val="24"/>
              </w:rPr>
            </w:pPr>
          </w:p>
          <w:p w:rsidR="00F66134" w:rsidRDefault="00F66134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 Родительское собрание «Профилактика безопасного поведения детей в летнее время. Итоги года».  </w:t>
            </w: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DE7FFC" w:rsidRDefault="00DE7FFC" w:rsidP="00DC07EC">
            <w:pPr>
              <w:rPr>
                <w:sz w:val="24"/>
                <w:szCs w:val="24"/>
              </w:rPr>
            </w:pPr>
          </w:p>
          <w:p w:rsidR="00A57643" w:rsidRPr="00166B4C" w:rsidRDefault="00A57643" w:rsidP="00DC07EC">
            <w:pPr>
              <w:rPr>
                <w:sz w:val="24"/>
                <w:szCs w:val="24"/>
              </w:rPr>
            </w:pPr>
          </w:p>
        </w:tc>
      </w:tr>
    </w:tbl>
    <w:p w:rsidR="00DE7FFC" w:rsidRDefault="00DE7FFC" w:rsidP="00DE7FFC"/>
    <w:p w:rsidR="009E77B4" w:rsidRDefault="009E77B4"/>
    <w:sectPr w:rsidR="009E77B4" w:rsidSect="00313448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DFC" w:rsidRDefault="00753DFC" w:rsidP="000B122D">
      <w:pPr>
        <w:spacing w:after="0" w:line="240" w:lineRule="auto"/>
      </w:pPr>
      <w:r>
        <w:separator/>
      </w:r>
    </w:p>
  </w:endnote>
  <w:endnote w:type="continuationSeparator" w:id="0">
    <w:p w:rsidR="00753DFC" w:rsidRDefault="00753DFC" w:rsidP="000B1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DFC" w:rsidRDefault="00753DFC" w:rsidP="000B122D">
      <w:pPr>
        <w:spacing w:after="0" w:line="240" w:lineRule="auto"/>
      </w:pPr>
      <w:r>
        <w:separator/>
      </w:r>
    </w:p>
  </w:footnote>
  <w:footnote w:type="continuationSeparator" w:id="0">
    <w:p w:rsidR="00753DFC" w:rsidRDefault="00753DFC" w:rsidP="000B1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448" w:rsidRDefault="00DE7FFC">
    <w:pPr>
      <w:pStyle w:val="a5"/>
    </w:pPr>
    <w:r>
      <w:t xml:space="preserve">                                                                           Зубарь С.В., зав.кафедры  начального обучения, учитель начальных классов МОУ гимназии №13 г.Волгограда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B569D"/>
    <w:multiLevelType w:val="hybridMultilevel"/>
    <w:tmpl w:val="264EE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1C3E18"/>
    <w:multiLevelType w:val="hybridMultilevel"/>
    <w:tmpl w:val="01882B98"/>
    <w:lvl w:ilvl="0" w:tplc="EC1CB044">
      <w:start w:val="1"/>
      <w:numFmt w:val="decimal"/>
      <w:lvlText w:val="%1."/>
      <w:lvlJc w:val="left"/>
      <w:pPr>
        <w:ind w:left="114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36632809"/>
    <w:multiLevelType w:val="hybridMultilevel"/>
    <w:tmpl w:val="E6A61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4C77D3"/>
    <w:multiLevelType w:val="hybridMultilevel"/>
    <w:tmpl w:val="88D4CD02"/>
    <w:lvl w:ilvl="0" w:tplc="317011DC">
      <w:start w:val="1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75CF64A5"/>
    <w:multiLevelType w:val="hybridMultilevel"/>
    <w:tmpl w:val="D78A73E6"/>
    <w:lvl w:ilvl="0" w:tplc="FA7AE1E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FFC"/>
    <w:rsid w:val="000B122D"/>
    <w:rsid w:val="006C0C03"/>
    <w:rsid w:val="00753DFC"/>
    <w:rsid w:val="0090714B"/>
    <w:rsid w:val="009E77B4"/>
    <w:rsid w:val="00A57643"/>
    <w:rsid w:val="00B76148"/>
    <w:rsid w:val="00D04979"/>
    <w:rsid w:val="00D57275"/>
    <w:rsid w:val="00DE7FFC"/>
    <w:rsid w:val="00F2165D"/>
    <w:rsid w:val="00F66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FFC"/>
    <w:pPr>
      <w:ind w:left="720"/>
      <w:contextualSpacing/>
    </w:pPr>
  </w:style>
  <w:style w:type="table" w:styleId="a4">
    <w:name w:val="Table Grid"/>
    <w:basedOn w:val="a1"/>
    <w:uiPriority w:val="59"/>
    <w:rsid w:val="00DE7F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E7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E7F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7</cp:revision>
  <dcterms:created xsi:type="dcterms:W3CDTF">2010-06-22T10:27:00Z</dcterms:created>
  <dcterms:modified xsi:type="dcterms:W3CDTF">2010-06-25T05:50:00Z</dcterms:modified>
</cp:coreProperties>
</file>